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…….…………………………………..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imię i nazwisko </w:t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Wnioskodawcy/Ustawowego Przedstawiciela</w: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adres do korespondencji</w:t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telefon kontaktowy/adres e-mail</w:t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Gminny Ośrodek Kultury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 xml:space="preserve">    w Nowej Wsi Lęborskiej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ul. Lęborska 20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84-351 Nowa Wieś Lęborska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8"/>
          <w:szCs w:val="28"/>
          <w:rtl w:val="0"/>
        </w:rPr>
        <w:t xml:space="preserve">WNIOSEK O ZAPEWNIENIE DOSTĘPNOŚCI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Na podstawie art.30 ust.1 ustawy z dnia 19 lipca 2019 r. o zapewnieniu dostępności osobom ze szczególnymi potrzebami (Dz. U. Z 2020 r. poz. 1062), jako*:</w:t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- osoba ze szczególnymi potrzebami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- przedstawiciel osoby ze szczególnymi potrzebami (proszę podać imię i nazwisko osoby ze szczególnymi potrzebami ……………………………………………………………………………………………………………...)</w:t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wnoszę o zapewnienie dostępności w zakresie*:</w:t>
      </w:r>
    </w:p>
    <w:p w:rsidR="00000000" w:rsidDel="00000000" w:rsidP="00000000" w:rsidRDefault="00000000" w:rsidRPr="00000000" w14:paraId="00000021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- dostępności architektonicznej,</w:t>
      </w:r>
    </w:p>
    <w:p w:rsidR="00000000" w:rsidDel="00000000" w:rsidP="00000000" w:rsidRDefault="00000000" w:rsidRPr="00000000" w14:paraId="00000022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- dostępności informacyjno-komunikacyjnej.</w:t>
      </w:r>
    </w:p>
    <w:p w:rsidR="00000000" w:rsidDel="00000000" w:rsidP="00000000" w:rsidRDefault="00000000" w:rsidRPr="00000000" w14:paraId="00000023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Wskazanie bariery utrudniającej lub uniemożliwiającej zapewnienie dostępności w Gminnym Ośrodku Kultury w Nowej Wsi Lęborskiej w obszarze architektonicznym  lub informacyjno-komunikacyjnym (proszę wskazać i opisać barierę wraz z podaniem jej lokalizacji):</w:t>
      </w:r>
    </w:p>
    <w:p w:rsidR="00000000" w:rsidDel="00000000" w:rsidP="00000000" w:rsidRDefault="00000000" w:rsidRPr="00000000" w14:paraId="00000025">
      <w:pPr>
        <w:spacing w:line="360" w:lineRule="auto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Osoba, która ze względu na swoje cechy zewnętrzne lub wewnętrzne, albo ze względu na okoliczności, w których się znajduje, musi podjąć dodatkowe działania lub zastosować dodatkowe środki w celu przezwyciężania bariery, aby uczestniczyć w różnych sferach życia na zasadzie równości z innymi osobami.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* właściwe podkreślić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